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2617"/>
        <w:gridCol w:w="461"/>
        <w:gridCol w:w="546"/>
        <w:gridCol w:w="836"/>
        <w:gridCol w:w="1559"/>
        <w:gridCol w:w="1701"/>
        <w:gridCol w:w="1416"/>
      </w:tblGrid>
      <w:tr w:rsidR="000E3EDD" w:rsidRPr="00C31615" w14:paraId="2251AE0B" w14:textId="1F42F1C7" w:rsidTr="004F4D9F">
        <w:trPr>
          <w:trHeight w:val="398"/>
        </w:trPr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79091" w14:textId="132DB37F" w:rsidR="000E3EDD" w:rsidRPr="00C31615" w:rsidRDefault="000E3EDD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RANGE!A6:Q21"/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Załącznik nr 3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A</w:t>
            </w: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do SWZ</w:t>
            </w:r>
            <w:bookmarkEnd w:id="0"/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64217DD" w14:textId="77777777" w:rsidR="000E3EDD" w:rsidRPr="00C31615" w:rsidRDefault="000E3EDD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E3EDD" w:rsidRPr="007F7EB2" w14:paraId="265BB601" w14:textId="109A5873" w:rsidTr="004F4D9F">
        <w:trPr>
          <w:trHeight w:val="398"/>
        </w:trPr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EABA5" w14:textId="3CAE3FF2" w:rsidR="000E3EDD" w:rsidRPr="007F7EB2" w:rsidRDefault="000E3EDD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F7EB2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Postępowanie nr: </w:t>
            </w:r>
            <w:r w:rsidRPr="009330B4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OPC/DOŚ/2024/045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C3FDB1E" w14:textId="77777777" w:rsidR="000E3EDD" w:rsidRPr="007F7EB2" w:rsidRDefault="000E3EDD" w:rsidP="00C31615">
            <w:pPr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E3EDD" w:rsidRPr="00C31615" w14:paraId="024D723B" w14:textId="08C5CF3D" w:rsidTr="004F4D9F">
        <w:trPr>
          <w:trHeight w:val="889"/>
        </w:trPr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20EC5" w14:textId="77777777" w:rsidR="000E3EDD" w:rsidRPr="009330B4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9330B4">
              <w:rPr>
                <w:rFonts w:eastAsia="Times New Roman" w:cs="Times New Roman"/>
                <w:i/>
                <w:iCs/>
                <w:sz w:val="24"/>
                <w:szCs w:val="24"/>
                <w:lang w:eastAsia="pl-PL"/>
              </w:rPr>
              <w:t>……………………………</w:t>
            </w:r>
            <w:r w:rsidRPr="009330B4">
              <w:rPr>
                <w:rFonts w:eastAsia="Times New Roman" w:cs="Times New Roman"/>
                <w:i/>
                <w:iCs/>
                <w:sz w:val="24"/>
                <w:szCs w:val="24"/>
                <w:lang w:eastAsia="pl-PL"/>
              </w:rPr>
              <w:br/>
            </w:r>
            <w:r w:rsidRPr="009330B4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nazwa i adres Wykonawcy</w:t>
            </w:r>
          </w:p>
        </w:tc>
        <w:tc>
          <w:tcPr>
            <w:tcW w:w="4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D5D33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7AC19A0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0E3EDD" w:rsidRPr="00C31615" w14:paraId="2CAB7503" w14:textId="105FC706" w:rsidTr="004F4D9F">
        <w:trPr>
          <w:trHeight w:val="494"/>
        </w:trPr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804D9" w14:textId="77777777" w:rsidR="000E3EDD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  <w:p w14:paraId="1CB6E6E2" w14:textId="77777777" w:rsidR="000E3EDD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 xml:space="preserve">WYKAZ  WYKONANYCH 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  <w:t>USŁUG</w:t>
            </w:r>
          </w:p>
          <w:p w14:paraId="7023E8EB" w14:textId="4A31DDD5" w:rsidR="000E3EDD" w:rsidRPr="00C31615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62F7FD" w14:textId="77777777" w:rsidR="000E3EDD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</w:tc>
      </w:tr>
      <w:tr w:rsidR="000E3EDD" w:rsidRPr="00C31615" w14:paraId="5A0543E0" w14:textId="00D07157" w:rsidTr="004F4D9F">
        <w:trPr>
          <w:trHeight w:val="1189"/>
        </w:trPr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F1E0C" w14:textId="77777777" w:rsidR="000E3EDD" w:rsidRPr="009330B4" w:rsidRDefault="000E3EDD" w:rsidP="009330B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30B4">
              <w:rPr>
                <w:rFonts w:cs="Times New Roman"/>
                <w:b/>
                <w:bCs/>
                <w:sz w:val="26"/>
                <w:szCs w:val="26"/>
              </w:rPr>
              <w:t xml:space="preserve">Dostarczenie, montaż i obsługa urządzeń pomiarowych wspomaganych kamerami wizyjnymi oraz systemu informatycznego stanowiącego kompletny system monitorujący </w:t>
            </w:r>
          </w:p>
          <w:p w14:paraId="1E0B2565" w14:textId="77777777" w:rsidR="000E3EDD" w:rsidRDefault="000E3EDD" w:rsidP="009330B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330B4">
              <w:rPr>
                <w:rFonts w:cs="Times New Roman"/>
                <w:b/>
                <w:bCs/>
                <w:sz w:val="26"/>
                <w:szCs w:val="26"/>
              </w:rPr>
              <w:t>oraz alarmujący o wykryciu substancji ropopochodnych w wodach akwenów portowych – działający 24 h/dobę</w:t>
            </w:r>
            <w:r w:rsidRPr="006170E5">
              <w:rPr>
                <w:rFonts w:cs="Times New Roman"/>
                <w:b/>
                <w:bCs/>
                <w:sz w:val="26"/>
                <w:szCs w:val="26"/>
              </w:rPr>
              <w:t>.</w:t>
            </w:r>
          </w:p>
          <w:p w14:paraId="1577A66F" w14:textId="77777777" w:rsidR="000E3EDD" w:rsidRDefault="000E3EDD" w:rsidP="009330B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5D7FF826" w14:textId="77777777" w:rsidR="000E3EDD" w:rsidRDefault="000E3EDD" w:rsidP="009330B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48B4C563" w14:textId="30C0A108" w:rsidR="000E3EDD" w:rsidRPr="001920AA" w:rsidRDefault="000E3EDD" w:rsidP="009330B4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8D492" w14:textId="77777777" w:rsidR="000E3EDD" w:rsidRPr="009330B4" w:rsidRDefault="000E3EDD" w:rsidP="009330B4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0E3EDD" w:rsidRPr="00C31615" w14:paraId="492D125B" w14:textId="1D1FC733" w:rsidTr="004F4D9F">
        <w:trPr>
          <w:trHeight w:val="1088"/>
        </w:trPr>
        <w:tc>
          <w:tcPr>
            <w:tcW w:w="5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09CB35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61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C57A21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EB47F0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nazwa, adres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339715" w14:textId="3A7BA311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9330B4">
              <w:rPr>
                <w:rFonts w:eastAsia="Times New Roman" w:cs="Times New Roman"/>
                <w:sz w:val="20"/>
                <w:szCs w:val="20"/>
                <w:lang w:eastAsia="pl-PL"/>
              </w:rPr>
              <w:t>Wartość brutto</w:t>
            </w:r>
            <w:r w:rsidRPr="009330B4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[PLN]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9CEC96" w14:textId="77D5ABFD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729AC84" w14:textId="702C6ADA" w:rsidR="000E3EDD" w:rsidRPr="00C31615" w:rsidRDefault="000E3EDD" w:rsidP="000E3EDD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Nr zał. dok. potw. należyte wykonanie</w:t>
            </w:r>
          </w:p>
        </w:tc>
      </w:tr>
      <w:tr w:rsidR="000E3EDD" w:rsidRPr="00C31615" w14:paraId="1228E42C" w14:textId="44CC3E9C" w:rsidTr="004F4D9F">
        <w:trPr>
          <w:trHeight w:val="992"/>
        </w:trPr>
        <w:tc>
          <w:tcPr>
            <w:tcW w:w="502" w:type="dxa"/>
            <w:shd w:val="clear" w:color="auto" w:fill="auto"/>
            <w:hideMark/>
          </w:tcPr>
          <w:p w14:paraId="6126120F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17" w:type="dxa"/>
            <w:shd w:val="clear" w:color="auto" w:fill="auto"/>
            <w:hideMark/>
          </w:tcPr>
          <w:p w14:paraId="0C8FC3F6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gridSpan w:val="3"/>
            <w:shd w:val="clear" w:color="auto" w:fill="auto"/>
            <w:hideMark/>
          </w:tcPr>
          <w:p w14:paraId="025D672C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44BBC4E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14:paraId="51D0BF99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747A47FE" w14:textId="0BC9A522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6" w:type="dxa"/>
          </w:tcPr>
          <w:p w14:paraId="6A8ACDC5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E3EDD" w:rsidRPr="00C31615" w14:paraId="3833EFA6" w14:textId="6A04FC5E" w:rsidTr="004F4D9F">
        <w:trPr>
          <w:trHeight w:val="992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14:paraId="45C61A11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17" w:type="dxa"/>
            <w:tcBorders>
              <w:bottom w:val="single" w:sz="4" w:space="0" w:color="auto"/>
            </w:tcBorders>
            <w:shd w:val="clear" w:color="auto" w:fill="auto"/>
          </w:tcPr>
          <w:p w14:paraId="5BE2CCD9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99665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6B7A4F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52EBFB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C52A160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E3EDD" w:rsidRPr="00C31615" w14:paraId="380EC8BF" w14:textId="6905CA0C" w:rsidTr="004F4D9F">
        <w:trPr>
          <w:trHeight w:val="992"/>
        </w:trPr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14:paraId="72928307" w14:textId="46C9DAF5" w:rsidR="000E3EDD" w:rsidRDefault="000E3EDD" w:rsidP="00C31615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17" w:type="dxa"/>
            <w:tcBorders>
              <w:bottom w:val="single" w:sz="4" w:space="0" w:color="auto"/>
            </w:tcBorders>
            <w:shd w:val="clear" w:color="auto" w:fill="auto"/>
          </w:tcPr>
          <w:p w14:paraId="79B9A790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5E419C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507F914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EB5453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E2516F6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E3EDD" w:rsidRPr="00C31615" w14:paraId="0FAE7C00" w14:textId="0FEEA4BA" w:rsidTr="004F4D9F">
        <w:trPr>
          <w:trHeight w:val="1385"/>
        </w:trPr>
        <w:tc>
          <w:tcPr>
            <w:tcW w:w="41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D89B3" w14:textId="77777777" w:rsidR="000E3EDD" w:rsidRPr="00C31615" w:rsidRDefault="000E3EDD" w:rsidP="00C31615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A8F4" w14:textId="321227D8" w:rsidR="000E3EDD" w:rsidRPr="00C31615" w:rsidRDefault="000E3EDD" w:rsidP="00C31615">
            <w:pPr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sz w:val="24"/>
                <w:szCs w:val="24"/>
                <w:lang w:eastAsia="pl-PL"/>
              </w:rPr>
              <w:t>…………………………</w:t>
            </w: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………….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22060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</w:p>
        </w:tc>
      </w:tr>
      <w:tr w:rsidR="000E3EDD" w:rsidRPr="00C31615" w14:paraId="0312BA76" w14:textId="0B10F48B" w:rsidTr="004F4D9F">
        <w:trPr>
          <w:trHeight w:val="297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D7BA15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F2D8A" w14:textId="06F2714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022522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Dokument należy podpisać kwalifikowanym podpisem elektronicznym lub podpisem zaufanym lub podpisem osobistym – zgodnie z treścią SWZ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4824107" w14:textId="77777777" w:rsidR="000E3EDD" w:rsidRPr="00022522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0E3EDD" w:rsidRPr="00C31615" w14:paraId="6363FC25" w14:textId="34057CCA" w:rsidTr="004F4D9F">
        <w:trPr>
          <w:trHeight w:val="297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8049B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0373E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19123A7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0E3EDD" w:rsidRPr="00C31615" w14:paraId="3484ED32" w14:textId="4811A871" w:rsidTr="004F4D9F">
        <w:trPr>
          <w:trHeight w:val="297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D013E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E411E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877CAAB" w14:textId="77777777" w:rsidR="000E3EDD" w:rsidRPr="00C31615" w:rsidRDefault="000E3EDD" w:rsidP="00C31615">
            <w:pPr>
              <w:jc w:val="center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6A8C7413" w14:textId="77777777" w:rsidR="007E4C2F" w:rsidRPr="009330B4" w:rsidRDefault="007E4C2F" w:rsidP="007E4C2F">
      <w:pPr>
        <w:rPr>
          <w:b/>
          <w:sz w:val="24"/>
          <w:szCs w:val="24"/>
        </w:rPr>
      </w:pPr>
      <w:r w:rsidRPr="009330B4">
        <w:rPr>
          <w:b/>
          <w:sz w:val="24"/>
          <w:szCs w:val="24"/>
        </w:rPr>
        <w:t>UWAGI:</w:t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  <w:r w:rsidRPr="009330B4">
        <w:rPr>
          <w:b/>
          <w:sz w:val="24"/>
          <w:szCs w:val="24"/>
        </w:rPr>
        <w:tab/>
      </w:r>
    </w:p>
    <w:p w14:paraId="294DDFBC" w14:textId="14FC4198" w:rsidR="007E4C2F" w:rsidRDefault="007E4C2F" w:rsidP="00F272C9">
      <w:pPr>
        <w:spacing w:before="120"/>
        <w:ind w:left="568" w:hanging="284"/>
        <w:jc w:val="both"/>
      </w:pPr>
      <w:r w:rsidRPr="009330B4">
        <w:rPr>
          <w:sz w:val="24"/>
          <w:szCs w:val="24"/>
        </w:rPr>
        <w:t>-</w:t>
      </w:r>
      <w:r w:rsidRPr="009330B4">
        <w:rPr>
          <w:sz w:val="24"/>
          <w:szCs w:val="24"/>
        </w:rPr>
        <w:tab/>
        <w:t xml:space="preserve">Wykonawca winien przedstawić wg powyższego wzoru wykaz </w:t>
      </w:r>
      <w:r w:rsidR="0087604C" w:rsidRPr="009330B4">
        <w:rPr>
          <w:sz w:val="24"/>
          <w:szCs w:val="24"/>
        </w:rPr>
        <w:t>usług</w:t>
      </w:r>
      <w:r w:rsidRPr="009330B4">
        <w:rPr>
          <w:sz w:val="24"/>
          <w:szCs w:val="24"/>
        </w:rPr>
        <w:t xml:space="preserve"> spełniających następujące warunki określone w pkt 5.</w:t>
      </w:r>
      <w:r w:rsidR="00957118" w:rsidRPr="009330B4">
        <w:rPr>
          <w:sz w:val="24"/>
          <w:szCs w:val="24"/>
        </w:rPr>
        <w:t>3</w:t>
      </w:r>
      <w:r w:rsidRPr="009330B4">
        <w:rPr>
          <w:sz w:val="24"/>
          <w:szCs w:val="24"/>
        </w:rPr>
        <w:t>.2. SWZ:</w:t>
      </w:r>
      <w:r>
        <w:tab/>
      </w:r>
      <w:r>
        <w:tab/>
      </w:r>
      <w:r>
        <w:tab/>
      </w:r>
      <w:r>
        <w:tab/>
      </w:r>
      <w:r>
        <w:tab/>
      </w:r>
    </w:p>
    <w:p w14:paraId="3A2F669A" w14:textId="27358869" w:rsidR="009330B4" w:rsidRPr="009330B4" w:rsidRDefault="009330B4" w:rsidP="009330B4">
      <w:pPr>
        <w:pStyle w:val="Akapitzlist"/>
        <w:numPr>
          <w:ilvl w:val="0"/>
          <w:numId w:val="1"/>
        </w:numPr>
        <w:tabs>
          <w:tab w:val="left" w:pos="2762"/>
        </w:tabs>
        <w:spacing w:before="120" w:after="0" w:line="240" w:lineRule="auto"/>
        <w:ind w:left="1701" w:hanging="85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4D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Wykaz wykonanych</w:t>
      </w:r>
      <w:r w:rsidRPr="009330B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330B4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 najmniej dwóch usług, polegających na instalowaniu i obsłudze urządzeń pomiarowych oraz systemów informatycznych, służących do prowadzenia monitoringu środowiska.</w:t>
      </w:r>
    </w:p>
    <w:p w14:paraId="31D1E712" w14:textId="77777777" w:rsidR="009349F6" w:rsidRDefault="009349F6" w:rsidP="009330B4">
      <w:pPr>
        <w:spacing w:before="120"/>
        <w:ind w:left="1701"/>
        <w:jc w:val="both"/>
        <w:rPr>
          <w:rFonts w:cs="Times New Roman"/>
          <w:i/>
          <w:iCs/>
          <w:sz w:val="24"/>
          <w:szCs w:val="24"/>
        </w:rPr>
      </w:pPr>
      <w:r w:rsidRPr="009349F6">
        <w:rPr>
          <w:rFonts w:cs="Times New Roman"/>
          <w:i/>
          <w:iCs/>
          <w:sz w:val="24"/>
          <w:szCs w:val="24"/>
        </w:rPr>
        <w:t>Suma wartości zamówień nie mniejsza niż 400 000 PLN brutto.</w:t>
      </w:r>
    </w:p>
    <w:p w14:paraId="2CE99780" w14:textId="5BAA5D80" w:rsidR="009330B4" w:rsidRPr="009330B4" w:rsidRDefault="009330B4" w:rsidP="009330B4">
      <w:pPr>
        <w:spacing w:before="120"/>
        <w:ind w:left="1701"/>
        <w:jc w:val="both"/>
        <w:rPr>
          <w:rFonts w:cs="Times New Roman"/>
          <w:i/>
          <w:iCs/>
          <w:sz w:val="24"/>
          <w:szCs w:val="24"/>
        </w:rPr>
      </w:pPr>
      <w:r w:rsidRPr="009330B4">
        <w:rPr>
          <w:rFonts w:cs="Times New Roman"/>
          <w:i/>
          <w:iCs/>
          <w:sz w:val="24"/>
          <w:szCs w:val="24"/>
        </w:rPr>
        <w:t xml:space="preserve">Usługi uwzględnione w wykazie muszą być wykonane w okresie ostatnich 3 lat przed upływem terminu składania ofert, a jeżeli okres prowadzenia działalności jest </w:t>
      </w:r>
      <w:r w:rsidRPr="009330B4">
        <w:rPr>
          <w:rFonts w:cs="Times New Roman"/>
          <w:i/>
          <w:iCs/>
          <w:sz w:val="24"/>
          <w:szCs w:val="24"/>
        </w:rPr>
        <w:lastRenderedPageBreak/>
        <w:t>krótszy – w</w:t>
      </w:r>
      <w:r w:rsidRPr="009330B4">
        <w:rPr>
          <w:rFonts w:cs="Times New Roman"/>
          <w:i/>
          <w:iCs/>
          <w:szCs w:val="24"/>
        </w:rPr>
        <w:t> </w:t>
      </w:r>
      <w:r w:rsidRPr="009330B4">
        <w:rPr>
          <w:rFonts w:cs="Times New Roman"/>
          <w:i/>
          <w:iCs/>
          <w:sz w:val="24"/>
          <w:szCs w:val="24"/>
        </w:rPr>
        <w:t xml:space="preserve">tym okresie. Dla każdej pozycji wykazu należy podać: rodzaj/opis zakresu, wartość, datę i miejsce wykonania, oraz załączyć dowody wskazujące, że zostały wykonane w sposób należyty i prawidłowo ukończone. Za datę wykonania uważana będzie data odbioru. Wykaz należy złożyć zgodnie z wzorem zamieszczonym w </w:t>
      </w:r>
      <w:r w:rsidRPr="009330B4">
        <w:rPr>
          <w:rFonts w:cs="Times New Roman"/>
          <w:b/>
          <w:bCs/>
          <w:i/>
          <w:iCs/>
          <w:sz w:val="24"/>
          <w:szCs w:val="24"/>
        </w:rPr>
        <w:t>Załączniku nr 3A do SWZ</w:t>
      </w:r>
      <w:r w:rsidRPr="009330B4">
        <w:rPr>
          <w:rFonts w:cs="Times New Roman"/>
          <w:i/>
          <w:iCs/>
          <w:sz w:val="24"/>
          <w:szCs w:val="24"/>
        </w:rPr>
        <w:t>.</w:t>
      </w:r>
    </w:p>
    <w:p w14:paraId="66D675A4" w14:textId="1865C6B8" w:rsidR="00D80E03" w:rsidRPr="00131134" w:rsidRDefault="007E4C2F" w:rsidP="009330B4">
      <w:pPr>
        <w:spacing w:before="120"/>
        <w:jc w:val="both"/>
      </w:pPr>
      <w:r>
        <w:t>-Wykonawcy wspólnie ubiegający się o udzielenie zamówienia ww. warunki muszą spełniać łącznie, wspólne oświadczenie podpisuje Pełnomocnik.</w:t>
      </w:r>
    </w:p>
    <w:sectPr w:rsidR="00D80E03" w:rsidRPr="00131134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8D9A8" w14:textId="77777777" w:rsidR="00176CEB" w:rsidRDefault="00176CEB" w:rsidP="00176CEB">
      <w:r>
        <w:separator/>
      </w:r>
    </w:p>
  </w:endnote>
  <w:endnote w:type="continuationSeparator" w:id="0">
    <w:p w14:paraId="63487180" w14:textId="77777777" w:rsidR="00176CEB" w:rsidRDefault="00176CEB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C0618" w14:textId="77777777" w:rsidR="00176CEB" w:rsidRDefault="00176CEB" w:rsidP="00176CEB">
      <w:r>
        <w:separator/>
      </w:r>
    </w:p>
  </w:footnote>
  <w:footnote w:type="continuationSeparator" w:id="0">
    <w:p w14:paraId="1D577356" w14:textId="77777777" w:rsidR="00176CEB" w:rsidRDefault="00176CEB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16800" w14:textId="75122224" w:rsidR="006170E5" w:rsidRPr="00E82966" w:rsidRDefault="009330B4" w:rsidP="009330B4">
    <w:pPr>
      <w:pBdr>
        <w:bottom w:val="single" w:sz="4" w:space="1" w:color="auto"/>
      </w:pBdr>
      <w:spacing w:before="240"/>
      <w:rPr>
        <w:rFonts w:cs="Times New Roman"/>
        <w:i/>
        <w:iCs/>
        <w:color w:val="000000"/>
        <w:sz w:val="20"/>
        <w:szCs w:val="20"/>
      </w:rPr>
    </w:pPr>
    <w:r w:rsidRPr="009330B4">
      <w:rPr>
        <w:rFonts w:cs="Times New Roman"/>
        <w:i/>
        <w:iCs/>
        <w:color w:val="000000"/>
        <w:sz w:val="20"/>
        <w:szCs w:val="20"/>
      </w:rPr>
      <w:t>OPC/DOŚ/2024/045</w:t>
    </w:r>
    <w:r w:rsidR="006170E5">
      <w:rPr>
        <w:rFonts w:cs="Times New Roman"/>
        <w:i/>
        <w:iCs/>
        <w:color w:val="000000"/>
        <w:sz w:val="20"/>
        <w:szCs w:val="20"/>
      </w:rPr>
      <w:t xml:space="preserve">– Wykaz usług – </w:t>
    </w:r>
    <w:r w:rsidRPr="009330B4">
      <w:rPr>
        <w:rFonts w:cs="Times New Roman"/>
        <w:i/>
        <w:iCs/>
        <w:color w:val="000000"/>
        <w:sz w:val="20"/>
        <w:szCs w:val="20"/>
      </w:rPr>
      <w:t>Dostarczenie, montaż i obsługa urządzeń pomiarowych wspomaganych kamerami wizyjnymi oraz systemu informatycznego stanowiącego kompletny system monitorujący oraz alarmujący o wykryciu substancji ropopochodnych w wodach akwenów portowych – działający 24 h/dobę</w:t>
    </w:r>
    <w:r w:rsidR="006170E5" w:rsidRPr="00F84AE0">
      <w:rPr>
        <w:rFonts w:cs="Times New Roman"/>
        <w:i/>
        <w:iCs/>
        <w:color w:val="000000"/>
        <w:sz w:val="20"/>
        <w:szCs w:val="20"/>
      </w:rPr>
      <w:t>.</w:t>
    </w:r>
  </w:p>
  <w:p w14:paraId="7C98E3D1" w14:textId="77777777" w:rsidR="005E189D" w:rsidRDefault="005E1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06554"/>
    <w:multiLevelType w:val="multilevel"/>
    <w:tmpl w:val="3FE4822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  <w:i/>
        <w:sz w:val="2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  <w:i/>
        <w:sz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  <w:sz w:val="20"/>
      </w:rPr>
    </w:lvl>
  </w:abstractNum>
  <w:abstractNum w:abstractNumId="1" w15:restartNumberingAfterBreak="0">
    <w:nsid w:val="207E3F87"/>
    <w:multiLevelType w:val="multilevel"/>
    <w:tmpl w:val="A6882D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3A4A7AA6"/>
    <w:multiLevelType w:val="hybridMultilevel"/>
    <w:tmpl w:val="269EF296"/>
    <w:lvl w:ilvl="0" w:tplc="BFF245AA">
      <w:start w:val="2"/>
      <w:numFmt w:val="decimal"/>
      <w:lvlText w:val="5.3.%1"/>
      <w:lvlJc w:val="left"/>
      <w:pPr>
        <w:ind w:left="673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458" w:hanging="360"/>
      </w:pPr>
    </w:lvl>
    <w:lvl w:ilvl="2" w:tplc="0415001B" w:tentative="1">
      <w:start w:val="1"/>
      <w:numFmt w:val="lowerRoman"/>
      <w:lvlText w:val="%3."/>
      <w:lvlJc w:val="right"/>
      <w:pPr>
        <w:ind w:left="8178" w:hanging="180"/>
      </w:pPr>
    </w:lvl>
    <w:lvl w:ilvl="3" w:tplc="0415000F" w:tentative="1">
      <w:start w:val="1"/>
      <w:numFmt w:val="decimal"/>
      <w:lvlText w:val="%4."/>
      <w:lvlJc w:val="left"/>
      <w:pPr>
        <w:ind w:left="8898" w:hanging="360"/>
      </w:pPr>
    </w:lvl>
    <w:lvl w:ilvl="4" w:tplc="04150019" w:tentative="1">
      <w:start w:val="1"/>
      <w:numFmt w:val="lowerLetter"/>
      <w:lvlText w:val="%5."/>
      <w:lvlJc w:val="left"/>
      <w:pPr>
        <w:ind w:left="9618" w:hanging="360"/>
      </w:pPr>
    </w:lvl>
    <w:lvl w:ilvl="5" w:tplc="0415001B" w:tentative="1">
      <w:start w:val="1"/>
      <w:numFmt w:val="lowerRoman"/>
      <w:lvlText w:val="%6."/>
      <w:lvlJc w:val="right"/>
      <w:pPr>
        <w:ind w:left="10338" w:hanging="180"/>
      </w:pPr>
    </w:lvl>
    <w:lvl w:ilvl="6" w:tplc="0415000F" w:tentative="1">
      <w:start w:val="1"/>
      <w:numFmt w:val="decimal"/>
      <w:lvlText w:val="%7."/>
      <w:lvlJc w:val="left"/>
      <w:pPr>
        <w:ind w:left="11058" w:hanging="360"/>
      </w:pPr>
    </w:lvl>
    <w:lvl w:ilvl="7" w:tplc="04150019" w:tentative="1">
      <w:start w:val="1"/>
      <w:numFmt w:val="lowerLetter"/>
      <w:lvlText w:val="%8."/>
      <w:lvlJc w:val="left"/>
      <w:pPr>
        <w:ind w:left="11778" w:hanging="360"/>
      </w:pPr>
    </w:lvl>
    <w:lvl w:ilvl="8" w:tplc="0415001B" w:tentative="1">
      <w:start w:val="1"/>
      <w:numFmt w:val="lowerRoman"/>
      <w:lvlText w:val="%9."/>
      <w:lvlJc w:val="right"/>
      <w:pPr>
        <w:ind w:left="12498" w:hanging="180"/>
      </w:pPr>
    </w:lvl>
  </w:abstractNum>
  <w:num w:numId="1" w16cid:durableId="1328050626">
    <w:abstractNumId w:val="2"/>
  </w:num>
  <w:num w:numId="2" w16cid:durableId="1523976800">
    <w:abstractNumId w:val="1"/>
  </w:num>
  <w:num w:numId="3" w16cid:durableId="257371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22522"/>
    <w:rsid w:val="000E3EDD"/>
    <w:rsid w:val="000F2EE6"/>
    <w:rsid w:val="00122A79"/>
    <w:rsid w:val="00122E19"/>
    <w:rsid w:val="00131134"/>
    <w:rsid w:val="00176CEB"/>
    <w:rsid w:val="001920AA"/>
    <w:rsid w:val="0025583C"/>
    <w:rsid w:val="00263B29"/>
    <w:rsid w:val="0028766C"/>
    <w:rsid w:val="002A7B30"/>
    <w:rsid w:val="002C3CFB"/>
    <w:rsid w:val="00363191"/>
    <w:rsid w:val="003E16C2"/>
    <w:rsid w:val="00413E40"/>
    <w:rsid w:val="004F4D9F"/>
    <w:rsid w:val="0050466C"/>
    <w:rsid w:val="005618B1"/>
    <w:rsid w:val="00565564"/>
    <w:rsid w:val="005778DF"/>
    <w:rsid w:val="00581C40"/>
    <w:rsid w:val="005A1B7A"/>
    <w:rsid w:val="005E189D"/>
    <w:rsid w:val="006101BD"/>
    <w:rsid w:val="006170E5"/>
    <w:rsid w:val="007B6E29"/>
    <w:rsid w:val="007E4C2F"/>
    <w:rsid w:val="007F7EB2"/>
    <w:rsid w:val="00815121"/>
    <w:rsid w:val="00841EDE"/>
    <w:rsid w:val="0087604C"/>
    <w:rsid w:val="009308FE"/>
    <w:rsid w:val="00930EB1"/>
    <w:rsid w:val="009330B4"/>
    <w:rsid w:val="009349F6"/>
    <w:rsid w:val="00957118"/>
    <w:rsid w:val="00A67F55"/>
    <w:rsid w:val="00AA4021"/>
    <w:rsid w:val="00B443D6"/>
    <w:rsid w:val="00B93AB5"/>
    <w:rsid w:val="00BE0FE1"/>
    <w:rsid w:val="00C31615"/>
    <w:rsid w:val="00C90770"/>
    <w:rsid w:val="00D80E03"/>
    <w:rsid w:val="00DA279B"/>
    <w:rsid w:val="00E13F92"/>
    <w:rsid w:val="00E674C1"/>
    <w:rsid w:val="00E83B51"/>
    <w:rsid w:val="00F272C9"/>
    <w:rsid w:val="00FA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styleId="Akapitzlist">
    <w:name w:val="List Paragraph"/>
    <w:aliases w:val="CW_Lista,Preambuła,normalny tekst,Podsis rysunku,Akapit z listą numerowaną,Normal,BulletC,Obiekt,Wyliczanie,Akapit z listą3,Akapit z listą31,Numerowanie,Akapit z listą11,Bullets,Kolorowa lista — akcent 11,normalny,Nagłówek_JP,L1,Alpha lis"/>
    <w:basedOn w:val="Normalny"/>
    <w:link w:val="AkapitzlistZnak"/>
    <w:uiPriority w:val="34"/>
    <w:qFormat/>
    <w:rsid w:val="00957118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CW_Lista Znak,Preambuła Znak,normalny tekst Znak,Podsis rysunku Znak,Akapit z listą numerowaną Znak,Normal Znak,BulletC Znak,Obiekt Znak,Wyliczanie Znak,Akapit z listą3 Znak,Akapit z listą31 Znak,Numerowanie Znak,Bullets Znak,L1 Znak"/>
    <w:link w:val="Akapitzlist"/>
    <w:uiPriority w:val="34"/>
    <w:qFormat/>
    <w:locked/>
    <w:rsid w:val="009330B4"/>
    <w:rPr>
      <w:rFonts w:asciiTheme="minorHAnsi" w:hAnsiTheme="minorHAnsi"/>
    </w:rPr>
  </w:style>
  <w:style w:type="character" w:styleId="Odwoaniedokomentarza">
    <w:name w:val="annotation reference"/>
    <w:basedOn w:val="Domylnaczcionkaakapitu"/>
    <w:semiHidden/>
    <w:unhideWhenUsed/>
    <w:rsid w:val="009330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30B4"/>
    <w:pPr>
      <w:spacing w:after="120"/>
    </w:pPr>
    <w:rPr>
      <w:rFonts w:asciiTheme="minorHAnsi" w:eastAsiaTheme="minorEastAsia" w:hAnsiTheme="minorHAns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30B4"/>
    <w:rPr>
      <w:rFonts w:asciiTheme="minorHAnsi" w:eastAsiaTheme="minorEastAsia" w:hAnsiTheme="minorHAnsi"/>
      <w:sz w:val="20"/>
      <w:szCs w:val="20"/>
    </w:rPr>
  </w:style>
  <w:style w:type="paragraph" w:styleId="Poprawka">
    <w:name w:val="Revision"/>
    <w:hidden/>
    <w:uiPriority w:val="99"/>
    <w:semiHidden/>
    <w:rsid w:val="000E3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Sandra Urbaniak</cp:lastModifiedBy>
  <cp:revision>5</cp:revision>
  <dcterms:created xsi:type="dcterms:W3CDTF">2024-09-24T09:18:00Z</dcterms:created>
  <dcterms:modified xsi:type="dcterms:W3CDTF">2024-10-09T06:56:00Z</dcterms:modified>
</cp:coreProperties>
</file>